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BB7B" w14:textId="77777777" w:rsidR="00545971" w:rsidRDefault="00545971" w:rsidP="00220C49">
      <w:pPr>
        <w:jc w:val="right"/>
        <w:rPr>
          <w:b/>
          <w:bCs/>
        </w:rPr>
      </w:pPr>
    </w:p>
    <w:p w14:paraId="13EC4CF1" w14:textId="7A020DF0" w:rsidR="000E29A8" w:rsidRDefault="00444BE2" w:rsidP="00220C49">
      <w:pPr>
        <w:jc w:val="right"/>
        <w:rPr>
          <w:b/>
          <w:bCs/>
        </w:rPr>
      </w:pPr>
      <w:r w:rsidRPr="000E29A8">
        <w:rPr>
          <w:b/>
          <w:bCs/>
        </w:rPr>
        <w:t>COMMUNIQUÉ DE PRESSE</w:t>
      </w:r>
      <w:r>
        <w:rPr>
          <w:b/>
          <w:bCs/>
        </w:rPr>
        <w:t xml:space="preserve"> DU 25 AOÛT 2025</w:t>
      </w:r>
    </w:p>
    <w:p w14:paraId="6384F174" w14:textId="00C8119C" w:rsidR="00906E04" w:rsidRPr="00906E04" w:rsidRDefault="00906E04" w:rsidP="00220C49">
      <w:pPr>
        <w:jc w:val="right"/>
        <w:rPr>
          <w:b/>
          <w:bCs/>
          <w:color w:val="EE0000"/>
        </w:rPr>
      </w:pPr>
      <w:r w:rsidRPr="00906E04">
        <w:rPr>
          <w:b/>
          <w:bCs/>
          <w:color w:val="EE0000"/>
        </w:rPr>
        <w:t>EMBARGO – lundi 25.08.2025, 1</w:t>
      </w:r>
      <w:r w:rsidR="0018301D">
        <w:rPr>
          <w:b/>
          <w:bCs/>
          <w:color w:val="EE0000"/>
        </w:rPr>
        <w:t>0h00</w:t>
      </w:r>
    </w:p>
    <w:p w14:paraId="10BDE8AF" w14:textId="77777777" w:rsidR="009A6A47" w:rsidRDefault="009A6A47" w:rsidP="000E29A8">
      <w:pPr>
        <w:rPr>
          <w:b/>
          <w:bCs/>
          <w:sz w:val="28"/>
          <w:szCs w:val="32"/>
        </w:rPr>
      </w:pPr>
    </w:p>
    <w:p w14:paraId="7068A059" w14:textId="609430A1" w:rsidR="00220C49" w:rsidRDefault="00220C49" w:rsidP="000E29A8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Image de l’hôtellerie-restauration</w:t>
      </w:r>
    </w:p>
    <w:p w14:paraId="48933B26" w14:textId="77777777" w:rsidR="00CB0AE5" w:rsidRDefault="00CB0AE5" w:rsidP="00CB0AE5">
      <w:pPr>
        <w:spacing w:after="0"/>
        <w:rPr>
          <w:b/>
          <w:bCs/>
          <w:sz w:val="40"/>
          <w:szCs w:val="56"/>
        </w:rPr>
      </w:pPr>
      <w:proofErr w:type="gramStart"/>
      <w:r>
        <w:rPr>
          <w:b/>
          <w:bCs/>
          <w:sz w:val="40"/>
          <w:szCs w:val="56"/>
        </w:rPr>
        <w:t>«Les</w:t>
      </w:r>
      <w:proofErr w:type="gramEnd"/>
      <w:r>
        <w:rPr>
          <w:b/>
          <w:bCs/>
          <w:sz w:val="40"/>
          <w:szCs w:val="56"/>
        </w:rPr>
        <w:t xml:space="preserve"> métiers du </w:t>
      </w:r>
      <w:proofErr w:type="gramStart"/>
      <w:r>
        <w:rPr>
          <w:b/>
          <w:bCs/>
          <w:sz w:val="40"/>
          <w:szCs w:val="56"/>
        </w:rPr>
        <w:t>plaisir»</w:t>
      </w:r>
      <w:proofErr w:type="gramEnd"/>
      <w:r>
        <w:rPr>
          <w:b/>
          <w:bCs/>
          <w:sz w:val="40"/>
          <w:szCs w:val="56"/>
        </w:rPr>
        <w:t xml:space="preserve">, </w:t>
      </w:r>
    </w:p>
    <w:p w14:paraId="48500239" w14:textId="20A08175" w:rsidR="00220C49" w:rsidRPr="00220C49" w:rsidRDefault="00CB0AE5" w:rsidP="00CB0AE5">
      <w:pPr>
        <w:spacing w:after="0"/>
        <w:rPr>
          <w:b/>
          <w:bCs/>
          <w:sz w:val="40"/>
          <w:szCs w:val="56"/>
        </w:rPr>
      </w:pPr>
      <w:proofErr w:type="gramStart"/>
      <w:r>
        <w:rPr>
          <w:b/>
          <w:bCs/>
          <w:sz w:val="40"/>
          <w:szCs w:val="56"/>
        </w:rPr>
        <w:t>u</w:t>
      </w:r>
      <w:r w:rsidR="00220C49" w:rsidRPr="00220C49">
        <w:rPr>
          <w:b/>
          <w:bCs/>
          <w:sz w:val="40"/>
          <w:szCs w:val="56"/>
        </w:rPr>
        <w:t>ne</w:t>
      </w:r>
      <w:proofErr w:type="gramEnd"/>
      <w:r w:rsidR="00220C49" w:rsidRPr="00220C49">
        <w:rPr>
          <w:b/>
          <w:bCs/>
          <w:sz w:val="40"/>
          <w:szCs w:val="56"/>
        </w:rPr>
        <w:t xml:space="preserve"> campagne qui casse les clichés</w:t>
      </w:r>
      <w:r w:rsidR="00815C3F" w:rsidRPr="00220C49">
        <w:rPr>
          <w:b/>
          <w:bCs/>
          <w:sz w:val="40"/>
          <w:szCs w:val="56"/>
        </w:rPr>
        <w:t xml:space="preserve"> </w:t>
      </w:r>
    </w:p>
    <w:p w14:paraId="4F23FC22" w14:textId="77777777" w:rsidR="00CB0AE5" w:rsidRPr="004E0E2E" w:rsidRDefault="00CB0AE5" w:rsidP="00C60152">
      <w:pPr>
        <w:rPr>
          <w:b/>
          <w:bCs/>
          <w:sz w:val="8"/>
          <w:szCs w:val="2"/>
        </w:rPr>
      </w:pPr>
    </w:p>
    <w:p w14:paraId="0F792623" w14:textId="3B77B04D" w:rsidR="00C60152" w:rsidRDefault="00C60152" w:rsidP="00C60152">
      <w:pPr>
        <w:rPr>
          <w:b/>
          <w:bCs/>
        </w:rPr>
      </w:pPr>
      <w:r w:rsidRPr="00444BE2">
        <w:rPr>
          <w:b/>
          <w:bCs/>
        </w:rPr>
        <w:t xml:space="preserve">Les métiers de l’hôtellerie-restauration souffrent </w:t>
      </w:r>
      <w:r w:rsidR="00EF1001">
        <w:rPr>
          <w:b/>
          <w:bCs/>
        </w:rPr>
        <w:t>d’un déficit d’image</w:t>
      </w:r>
      <w:r w:rsidRPr="00444BE2">
        <w:rPr>
          <w:b/>
          <w:bCs/>
        </w:rPr>
        <w:t xml:space="preserve">, associé à la pénibilité des horaires et à des salaires bas. Pourtant, </w:t>
      </w:r>
      <w:r w:rsidR="00443456">
        <w:rPr>
          <w:b/>
          <w:bCs/>
        </w:rPr>
        <w:t xml:space="preserve">selon </w:t>
      </w:r>
      <w:r w:rsidR="000F7AB4">
        <w:rPr>
          <w:b/>
          <w:bCs/>
        </w:rPr>
        <w:t>une étude récente</w:t>
      </w:r>
      <w:r w:rsidR="00443456">
        <w:rPr>
          <w:b/>
          <w:bCs/>
        </w:rPr>
        <w:t>,</w:t>
      </w:r>
      <w:r w:rsidR="000F7AB4">
        <w:rPr>
          <w:b/>
          <w:bCs/>
        </w:rPr>
        <w:t xml:space="preserve"> </w:t>
      </w:r>
      <w:r w:rsidRPr="00444BE2">
        <w:rPr>
          <w:b/>
          <w:bCs/>
        </w:rPr>
        <w:t xml:space="preserve">celles et ceux qui les exercent </w:t>
      </w:r>
      <w:r w:rsidR="00443456">
        <w:rPr>
          <w:b/>
          <w:bCs/>
        </w:rPr>
        <w:t xml:space="preserve">y trouvent de nombreux points positifs. Qu’est-ce qui les fait </w:t>
      </w:r>
      <w:proofErr w:type="gramStart"/>
      <w:r w:rsidR="00443456">
        <w:rPr>
          <w:b/>
          <w:bCs/>
        </w:rPr>
        <w:t>vibrer?</w:t>
      </w:r>
      <w:proofErr w:type="gramEnd"/>
      <w:r w:rsidR="00443456">
        <w:rPr>
          <w:b/>
          <w:bCs/>
        </w:rPr>
        <w:t xml:space="preserve"> </w:t>
      </w:r>
      <w:r w:rsidRPr="00444BE2">
        <w:rPr>
          <w:b/>
          <w:bCs/>
        </w:rPr>
        <w:t xml:space="preserve">Pour </w:t>
      </w:r>
      <w:r w:rsidR="00CB0AE5" w:rsidRPr="00444BE2">
        <w:rPr>
          <w:b/>
          <w:bCs/>
        </w:rPr>
        <w:t>casser les clichés et présenter la réalité actuelle de</w:t>
      </w:r>
      <w:r w:rsidR="00483DC0" w:rsidRPr="00444BE2">
        <w:rPr>
          <w:b/>
          <w:bCs/>
        </w:rPr>
        <w:t xml:space="preserve"> leur </w:t>
      </w:r>
      <w:r w:rsidR="00CB0AE5" w:rsidRPr="00444BE2">
        <w:rPr>
          <w:b/>
          <w:bCs/>
        </w:rPr>
        <w:t>secteur</w:t>
      </w:r>
      <w:r w:rsidR="00483DC0" w:rsidRPr="00444BE2">
        <w:rPr>
          <w:b/>
          <w:bCs/>
        </w:rPr>
        <w:t>,</w:t>
      </w:r>
      <w:r w:rsidRPr="00444BE2">
        <w:rPr>
          <w:b/>
          <w:bCs/>
        </w:rPr>
        <w:t xml:space="preserve"> </w:t>
      </w:r>
      <w:proofErr w:type="spellStart"/>
      <w:r w:rsidRPr="00444BE2">
        <w:rPr>
          <w:b/>
          <w:bCs/>
        </w:rPr>
        <w:t>Gastro</w:t>
      </w:r>
      <w:r w:rsidR="00826405" w:rsidRPr="00444BE2">
        <w:rPr>
          <w:b/>
          <w:bCs/>
        </w:rPr>
        <w:t>V</w:t>
      </w:r>
      <w:r w:rsidRPr="00444BE2">
        <w:rPr>
          <w:b/>
          <w:bCs/>
        </w:rPr>
        <w:t>alais</w:t>
      </w:r>
      <w:proofErr w:type="spellEnd"/>
      <w:r w:rsidRPr="00444BE2">
        <w:rPr>
          <w:b/>
          <w:bCs/>
        </w:rPr>
        <w:t xml:space="preserve"> et l’Association hôtelière du Valais</w:t>
      </w:r>
      <w:r w:rsidR="000067B1" w:rsidRPr="00444BE2">
        <w:rPr>
          <w:b/>
          <w:bCs/>
        </w:rPr>
        <w:t xml:space="preserve"> (AHV)</w:t>
      </w:r>
      <w:r w:rsidRPr="00444BE2">
        <w:rPr>
          <w:b/>
          <w:bCs/>
        </w:rPr>
        <w:t xml:space="preserve"> lancent une </w:t>
      </w:r>
      <w:r w:rsidR="00483DC0" w:rsidRPr="00444BE2">
        <w:rPr>
          <w:b/>
          <w:bCs/>
        </w:rPr>
        <w:t xml:space="preserve">vaste </w:t>
      </w:r>
      <w:r w:rsidRPr="00444BE2">
        <w:rPr>
          <w:b/>
          <w:bCs/>
        </w:rPr>
        <w:t>campagne de communication</w:t>
      </w:r>
      <w:r w:rsidR="00483DC0" w:rsidRPr="00444BE2">
        <w:rPr>
          <w:b/>
          <w:bCs/>
        </w:rPr>
        <w:t xml:space="preserve"> basée sur des portraits authentiques.</w:t>
      </w:r>
    </w:p>
    <w:p w14:paraId="5FCCC279" w14:textId="77777777" w:rsidR="00DF080A" w:rsidRDefault="00DF080A" w:rsidP="00DF080A">
      <w:pPr>
        <w:spacing w:after="0"/>
        <w:rPr>
          <w:sz w:val="22"/>
          <w:szCs w:val="22"/>
        </w:rPr>
      </w:pPr>
    </w:p>
    <w:p w14:paraId="06E2310D" w14:textId="29348B32" w:rsidR="005372D1" w:rsidRDefault="00F34E11" w:rsidP="00C60152">
      <w:pPr>
        <w:rPr>
          <w:sz w:val="22"/>
          <w:szCs w:val="22"/>
        </w:rPr>
      </w:pPr>
      <w:r w:rsidRPr="00C93FC6">
        <w:rPr>
          <w:sz w:val="22"/>
          <w:szCs w:val="22"/>
        </w:rPr>
        <w:t xml:space="preserve">Depuis plusieurs années, </w:t>
      </w:r>
      <w:proofErr w:type="spellStart"/>
      <w:r w:rsidRPr="00C93FC6">
        <w:rPr>
          <w:sz w:val="22"/>
          <w:szCs w:val="22"/>
        </w:rPr>
        <w:t>GastroValais</w:t>
      </w:r>
      <w:proofErr w:type="spellEnd"/>
      <w:r w:rsidRPr="00C93FC6">
        <w:rPr>
          <w:sz w:val="22"/>
          <w:szCs w:val="22"/>
        </w:rPr>
        <w:t xml:space="preserve"> et l’AHV travaillent à la promotion de la branche, afin de lutter contre la pénurie de main d’œuvre et assurer la relève. Les deux associations ont </w:t>
      </w:r>
      <w:r w:rsidR="00281333">
        <w:rPr>
          <w:sz w:val="22"/>
          <w:szCs w:val="22"/>
        </w:rPr>
        <w:t>analysé la perception que les jeunes (étudiants HES et apprentis) et les collaborateurs du secteur ont de l’hôtellerie-restauration</w:t>
      </w:r>
      <w:r w:rsidR="009A6A47">
        <w:rPr>
          <w:sz w:val="22"/>
          <w:szCs w:val="22"/>
        </w:rPr>
        <w:t>, en collaboration avec l’Institut Tourisme de la HES-SO Valais</w:t>
      </w:r>
      <w:r w:rsidR="00281333">
        <w:rPr>
          <w:sz w:val="22"/>
          <w:szCs w:val="22"/>
        </w:rPr>
        <w:t xml:space="preserve">. </w:t>
      </w:r>
      <w:r w:rsidR="0081120A">
        <w:rPr>
          <w:sz w:val="22"/>
          <w:szCs w:val="22"/>
        </w:rPr>
        <w:t>Si tous les sondés mentionnent les</w:t>
      </w:r>
      <w:r w:rsidR="007574DE" w:rsidRPr="00C93FC6">
        <w:rPr>
          <w:sz w:val="22"/>
          <w:szCs w:val="22"/>
        </w:rPr>
        <w:t xml:space="preserve"> contraintes inhérentes à l’activité (stress, salaires et </w:t>
      </w:r>
      <w:r w:rsidR="00281333">
        <w:rPr>
          <w:sz w:val="22"/>
          <w:szCs w:val="22"/>
        </w:rPr>
        <w:t>équilibre vie professionnelle- familiale</w:t>
      </w:r>
      <w:r w:rsidR="007574DE" w:rsidRPr="00C93FC6">
        <w:rPr>
          <w:sz w:val="22"/>
          <w:szCs w:val="22"/>
        </w:rPr>
        <w:t xml:space="preserve">), </w:t>
      </w:r>
      <w:r w:rsidR="0081120A">
        <w:rPr>
          <w:sz w:val="22"/>
          <w:szCs w:val="22"/>
        </w:rPr>
        <w:t xml:space="preserve">les professionnels concernés relèvent </w:t>
      </w:r>
      <w:r w:rsidR="00F378D2" w:rsidRPr="00C93FC6">
        <w:rPr>
          <w:sz w:val="22"/>
          <w:szCs w:val="22"/>
        </w:rPr>
        <w:t>de nombreux points positifs</w:t>
      </w:r>
      <w:r w:rsidR="0081120A">
        <w:rPr>
          <w:sz w:val="22"/>
          <w:szCs w:val="22"/>
        </w:rPr>
        <w:t xml:space="preserve"> et gratifiants</w:t>
      </w:r>
      <w:r w:rsidR="00F378D2" w:rsidRPr="00C93FC6">
        <w:rPr>
          <w:sz w:val="22"/>
          <w:szCs w:val="22"/>
        </w:rPr>
        <w:t xml:space="preserve">: être en contact avec une clientèle du monde entier, exercer un métier qui donne de la joie, de la satisfaction et de l’écoute aux clients, travailler dans un cadre qui a une importance sociale, </w:t>
      </w:r>
      <w:r w:rsidR="00B2583A" w:rsidRPr="00C93FC6">
        <w:rPr>
          <w:sz w:val="22"/>
          <w:szCs w:val="22"/>
        </w:rPr>
        <w:t xml:space="preserve">œuvrer au sein d’une équipe </w:t>
      </w:r>
      <w:r w:rsidR="00F378D2" w:rsidRPr="00C93FC6">
        <w:rPr>
          <w:sz w:val="22"/>
          <w:szCs w:val="22"/>
        </w:rPr>
        <w:t>dans une ambiance familiale,</w:t>
      </w:r>
      <w:r w:rsidR="00232690">
        <w:rPr>
          <w:sz w:val="22"/>
          <w:szCs w:val="22"/>
        </w:rPr>
        <w:t xml:space="preserve"> exécuter des tâches variées, </w:t>
      </w:r>
      <w:r w:rsidR="00B2583A" w:rsidRPr="00C93FC6">
        <w:rPr>
          <w:sz w:val="22"/>
          <w:szCs w:val="22"/>
        </w:rPr>
        <w:t>avoir la possibilité de poursuivre sa carrière au niveau international, bénéficier d</w:t>
      </w:r>
      <w:r w:rsidR="00C266D3">
        <w:rPr>
          <w:sz w:val="22"/>
          <w:szCs w:val="22"/>
        </w:rPr>
        <w:t>’un treizième salaire</w:t>
      </w:r>
      <w:r w:rsidR="00F378D2" w:rsidRPr="00C93FC6">
        <w:rPr>
          <w:sz w:val="22"/>
          <w:szCs w:val="22"/>
        </w:rPr>
        <w:t xml:space="preserve"> et de pourboires intéressants. </w:t>
      </w:r>
    </w:p>
    <w:p w14:paraId="0878DB6D" w14:textId="77777777" w:rsidR="00DA6AA5" w:rsidRDefault="00DA6AA5" w:rsidP="009A6A47">
      <w:pPr>
        <w:spacing w:after="0"/>
        <w:rPr>
          <w:b/>
          <w:bCs/>
          <w:sz w:val="22"/>
          <w:szCs w:val="22"/>
        </w:rPr>
      </w:pPr>
    </w:p>
    <w:p w14:paraId="625E0613" w14:textId="02A17E59" w:rsidR="00C178A9" w:rsidRPr="009A6A47" w:rsidRDefault="009A6A47" w:rsidP="009A6A47">
      <w:pPr>
        <w:spacing w:after="0"/>
        <w:rPr>
          <w:b/>
          <w:bCs/>
          <w:sz w:val="22"/>
          <w:szCs w:val="22"/>
        </w:rPr>
      </w:pPr>
      <w:r w:rsidRPr="009A6A47">
        <w:rPr>
          <w:b/>
          <w:bCs/>
          <w:sz w:val="22"/>
          <w:szCs w:val="22"/>
        </w:rPr>
        <w:t>Campagne grand public</w:t>
      </w:r>
    </w:p>
    <w:p w14:paraId="0CDAEB88" w14:textId="6C9800FB" w:rsidR="00EF1001" w:rsidRPr="00C93FC6" w:rsidRDefault="00C93FC6" w:rsidP="00F026A9">
      <w:pPr>
        <w:rPr>
          <w:sz w:val="22"/>
          <w:szCs w:val="22"/>
        </w:rPr>
      </w:pPr>
      <w:proofErr w:type="gramStart"/>
      <w:r w:rsidRPr="00444BE2">
        <w:rPr>
          <w:sz w:val="22"/>
          <w:szCs w:val="22"/>
        </w:rPr>
        <w:t>«Le</w:t>
      </w:r>
      <w:proofErr w:type="gramEnd"/>
      <w:r w:rsidRPr="00444BE2">
        <w:rPr>
          <w:sz w:val="22"/>
          <w:szCs w:val="22"/>
        </w:rPr>
        <w:t xml:space="preserve"> décalage entre la perception négative répandue dans l</w:t>
      </w:r>
      <w:r w:rsidR="00232690">
        <w:rPr>
          <w:sz w:val="22"/>
          <w:szCs w:val="22"/>
        </w:rPr>
        <w:t>’opinion publique</w:t>
      </w:r>
      <w:r w:rsidRPr="00444BE2">
        <w:rPr>
          <w:sz w:val="22"/>
          <w:szCs w:val="22"/>
        </w:rPr>
        <w:t xml:space="preserve"> et la réalité positive vécue par des professionnels de la branche a été le déclencheur de notre </w:t>
      </w:r>
      <w:proofErr w:type="gramStart"/>
      <w:r w:rsidRPr="00444BE2">
        <w:rPr>
          <w:sz w:val="22"/>
          <w:szCs w:val="22"/>
        </w:rPr>
        <w:t>réflexion»</w:t>
      </w:r>
      <w:proofErr w:type="gramEnd"/>
      <w:r w:rsidRPr="00444BE2">
        <w:rPr>
          <w:sz w:val="22"/>
          <w:szCs w:val="22"/>
        </w:rPr>
        <w:t xml:space="preserve">, relève Stève Delasoie, directeur de </w:t>
      </w:r>
      <w:proofErr w:type="spellStart"/>
      <w:r w:rsidRPr="00444BE2">
        <w:rPr>
          <w:sz w:val="22"/>
          <w:szCs w:val="22"/>
        </w:rPr>
        <w:t>GastroValais</w:t>
      </w:r>
      <w:proofErr w:type="spellEnd"/>
      <w:r w:rsidRPr="00444BE2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«</w:t>
      </w:r>
      <w:r w:rsidR="00940DA7">
        <w:rPr>
          <w:sz w:val="22"/>
          <w:szCs w:val="22"/>
        </w:rPr>
        <w:t>Nous</w:t>
      </w:r>
      <w:proofErr w:type="gramEnd"/>
      <w:r w:rsidR="007603EA">
        <w:rPr>
          <w:sz w:val="22"/>
          <w:szCs w:val="22"/>
        </w:rPr>
        <w:t xml:space="preserve"> avons décidé de construire une campagne </w:t>
      </w:r>
      <w:r w:rsidR="00940DA7">
        <w:rPr>
          <w:sz w:val="22"/>
          <w:szCs w:val="22"/>
        </w:rPr>
        <w:t xml:space="preserve">de communication </w:t>
      </w:r>
      <w:r w:rsidR="007603EA">
        <w:rPr>
          <w:sz w:val="22"/>
          <w:szCs w:val="22"/>
        </w:rPr>
        <w:t>destinée au grand public, complémentaire à nos démarches de promotion auprès de la jeunesse</w:t>
      </w:r>
      <w:r w:rsidR="00940DA7">
        <w:rPr>
          <w:sz w:val="22"/>
          <w:szCs w:val="22"/>
        </w:rPr>
        <w:t>, car le rôle des parents et de l’entourage est déterminant dans le choix de l</w:t>
      </w:r>
      <w:r w:rsidR="004720CE">
        <w:rPr>
          <w:sz w:val="22"/>
          <w:szCs w:val="22"/>
        </w:rPr>
        <w:t xml:space="preserve">a </w:t>
      </w:r>
      <w:proofErr w:type="gramStart"/>
      <w:r w:rsidR="004720CE">
        <w:rPr>
          <w:sz w:val="22"/>
          <w:szCs w:val="22"/>
        </w:rPr>
        <w:t>formation</w:t>
      </w:r>
      <w:r w:rsidR="00940DA7">
        <w:rPr>
          <w:sz w:val="22"/>
          <w:szCs w:val="22"/>
        </w:rPr>
        <w:t>»</w:t>
      </w:r>
      <w:proofErr w:type="gramEnd"/>
      <w:r w:rsidR="00940DA7">
        <w:rPr>
          <w:sz w:val="22"/>
          <w:szCs w:val="22"/>
        </w:rPr>
        <w:t xml:space="preserve">, </w:t>
      </w:r>
      <w:r w:rsidRPr="00444BE2">
        <w:rPr>
          <w:sz w:val="22"/>
          <w:szCs w:val="22"/>
        </w:rPr>
        <w:t>ajoute Beat Eggel, directeur de l’AHV.</w:t>
      </w:r>
      <w:r w:rsidR="008A3033">
        <w:rPr>
          <w:sz w:val="22"/>
          <w:szCs w:val="22"/>
        </w:rPr>
        <w:t xml:space="preserve"> L’idée </w:t>
      </w:r>
      <w:r w:rsidR="00022158">
        <w:rPr>
          <w:sz w:val="22"/>
          <w:szCs w:val="22"/>
        </w:rPr>
        <w:t xml:space="preserve">est </w:t>
      </w:r>
      <w:r w:rsidR="008A3033">
        <w:rPr>
          <w:sz w:val="22"/>
          <w:szCs w:val="22"/>
        </w:rPr>
        <w:t>de</w:t>
      </w:r>
      <w:r w:rsidR="00022158">
        <w:rPr>
          <w:sz w:val="22"/>
          <w:szCs w:val="22"/>
        </w:rPr>
        <w:t xml:space="preserve"> mettre en avant</w:t>
      </w:r>
      <w:r w:rsidR="008A3033">
        <w:rPr>
          <w:sz w:val="22"/>
          <w:szCs w:val="22"/>
        </w:rPr>
        <w:t xml:space="preserve"> ces avantages</w:t>
      </w:r>
      <w:r w:rsidR="00022158">
        <w:rPr>
          <w:sz w:val="22"/>
          <w:szCs w:val="22"/>
        </w:rPr>
        <w:t xml:space="preserve"> méconnus qui animent celles et ceux qui embrassent ces professions</w:t>
      </w:r>
      <w:r w:rsidR="003846CD">
        <w:rPr>
          <w:sz w:val="22"/>
          <w:szCs w:val="22"/>
        </w:rPr>
        <w:t>.</w:t>
      </w:r>
    </w:p>
    <w:p w14:paraId="092EBD74" w14:textId="77777777" w:rsidR="00DA6AA5" w:rsidRDefault="00DA6AA5" w:rsidP="001E18E6">
      <w:pPr>
        <w:spacing w:after="0"/>
        <w:rPr>
          <w:b/>
          <w:bCs/>
          <w:sz w:val="22"/>
          <w:szCs w:val="22"/>
        </w:rPr>
      </w:pPr>
    </w:p>
    <w:p w14:paraId="03C15E8E" w14:textId="77777777" w:rsidR="00E2422F" w:rsidRDefault="00E2422F" w:rsidP="001E18E6">
      <w:pPr>
        <w:spacing w:after="0"/>
        <w:rPr>
          <w:b/>
          <w:bCs/>
          <w:sz w:val="22"/>
          <w:szCs w:val="22"/>
        </w:rPr>
      </w:pPr>
    </w:p>
    <w:p w14:paraId="5D58A7E6" w14:textId="355B1F02" w:rsidR="001E18E6" w:rsidRPr="001E18E6" w:rsidRDefault="001E18E6" w:rsidP="001E18E6">
      <w:pPr>
        <w:spacing w:after="0"/>
        <w:rPr>
          <w:b/>
          <w:bCs/>
          <w:sz w:val="22"/>
          <w:szCs w:val="22"/>
        </w:rPr>
      </w:pPr>
      <w:r w:rsidRPr="001E18E6">
        <w:rPr>
          <w:b/>
          <w:bCs/>
          <w:sz w:val="22"/>
          <w:szCs w:val="22"/>
        </w:rPr>
        <w:t xml:space="preserve">Des histoires qui parlent au </w:t>
      </w:r>
      <w:r w:rsidR="0064353A" w:rsidRPr="001E18E6">
        <w:rPr>
          <w:b/>
          <w:bCs/>
          <w:sz w:val="22"/>
          <w:szCs w:val="22"/>
        </w:rPr>
        <w:t>cœur</w:t>
      </w:r>
    </w:p>
    <w:p w14:paraId="5D352637" w14:textId="17463169" w:rsidR="00EA4DE8" w:rsidRPr="004E0E2E" w:rsidRDefault="00A91CE6" w:rsidP="00EA4DE8">
      <w:pPr>
        <w:rPr>
          <w:b/>
          <w:bCs/>
          <w:sz w:val="8"/>
          <w:szCs w:val="4"/>
        </w:rPr>
      </w:pPr>
      <w:r w:rsidRPr="001E100C">
        <w:rPr>
          <w:sz w:val="22"/>
          <w:szCs w:val="22"/>
        </w:rPr>
        <w:t>Intitulée</w:t>
      </w:r>
      <w:proofErr w:type="gramStart"/>
      <w:r w:rsidRPr="001E100C">
        <w:rPr>
          <w:sz w:val="22"/>
          <w:szCs w:val="22"/>
        </w:rPr>
        <w:t xml:space="preserve"> «Les</w:t>
      </w:r>
      <w:proofErr w:type="gramEnd"/>
      <w:r w:rsidRPr="001E100C">
        <w:rPr>
          <w:sz w:val="22"/>
          <w:szCs w:val="22"/>
        </w:rPr>
        <w:t xml:space="preserve"> métiers du </w:t>
      </w:r>
      <w:proofErr w:type="gramStart"/>
      <w:r w:rsidRPr="001E100C">
        <w:rPr>
          <w:sz w:val="22"/>
          <w:szCs w:val="22"/>
        </w:rPr>
        <w:t>plaisir»</w:t>
      </w:r>
      <w:proofErr w:type="gramEnd"/>
      <w:r w:rsidRPr="001E100C">
        <w:rPr>
          <w:sz w:val="22"/>
          <w:szCs w:val="22"/>
        </w:rPr>
        <w:t xml:space="preserve">, cette campagne </w:t>
      </w:r>
      <w:r w:rsidR="00940DA7">
        <w:rPr>
          <w:sz w:val="22"/>
          <w:szCs w:val="22"/>
        </w:rPr>
        <w:t>casse les clichés e</w:t>
      </w:r>
      <w:r w:rsidR="0017266C">
        <w:rPr>
          <w:sz w:val="22"/>
          <w:szCs w:val="22"/>
        </w:rPr>
        <w:t>t</w:t>
      </w:r>
      <w:r w:rsidR="00940DA7">
        <w:rPr>
          <w:sz w:val="22"/>
          <w:szCs w:val="22"/>
        </w:rPr>
        <w:t xml:space="preserve"> présent</w:t>
      </w:r>
      <w:r w:rsidR="0017266C">
        <w:rPr>
          <w:sz w:val="22"/>
          <w:szCs w:val="22"/>
        </w:rPr>
        <w:t>e</w:t>
      </w:r>
      <w:r w:rsidR="00940DA7">
        <w:rPr>
          <w:sz w:val="22"/>
          <w:szCs w:val="22"/>
        </w:rPr>
        <w:t xml:space="preserve"> la réalité actuelle</w:t>
      </w:r>
      <w:r w:rsidR="00BC2A6E">
        <w:rPr>
          <w:sz w:val="22"/>
          <w:szCs w:val="22"/>
        </w:rPr>
        <w:t xml:space="preserve"> de l’hôtellerie-restauration. Elle </w:t>
      </w:r>
      <w:r w:rsidR="007574DE">
        <w:rPr>
          <w:sz w:val="22"/>
          <w:szCs w:val="22"/>
        </w:rPr>
        <w:t xml:space="preserve">se décline en </w:t>
      </w:r>
      <w:r w:rsidR="000067B1" w:rsidRPr="00444BE2">
        <w:rPr>
          <w:sz w:val="22"/>
          <w:szCs w:val="22"/>
        </w:rPr>
        <w:t xml:space="preserve">images et </w:t>
      </w:r>
      <w:r w:rsidR="00ED3930">
        <w:rPr>
          <w:sz w:val="22"/>
          <w:szCs w:val="22"/>
        </w:rPr>
        <w:t>vidéos-témoignages</w:t>
      </w:r>
      <w:r w:rsidR="000067B1" w:rsidRPr="00444BE2">
        <w:rPr>
          <w:sz w:val="22"/>
          <w:szCs w:val="22"/>
        </w:rPr>
        <w:t>, mettant en lumière des parcours réels et inspirants, avec des histoires vraies qui parlent au cœur. Par exemple, cet hôtelier qui a trouvé</w:t>
      </w:r>
      <w:r>
        <w:rPr>
          <w:sz w:val="22"/>
          <w:szCs w:val="22"/>
        </w:rPr>
        <w:t xml:space="preserve"> </w:t>
      </w:r>
      <w:r w:rsidR="000067B1" w:rsidRPr="00444BE2">
        <w:rPr>
          <w:sz w:val="22"/>
          <w:szCs w:val="22"/>
        </w:rPr>
        <w:t>l</w:t>
      </w:r>
      <w:r w:rsidR="00BC2A6E">
        <w:rPr>
          <w:sz w:val="22"/>
          <w:szCs w:val="22"/>
        </w:rPr>
        <w:t>’</w:t>
      </w:r>
      <w:r w:rsidR="000067B1" w:rsidRPr="00444BE2">
        <w:rPr>
          <w:sz w:val="22"/>
          <w:szCs w:val="22"/>
        </w:rPr>
        <w:t>équilibre entre vie de famille et gestion de son établissement</w:t>
      </w:r>
      <w:r w:rsidR="00EF05B9" w:rsidRPr="00444BE2">
        <w:rPr>
          <w:sz w:val="22"/>
          <w:szCs w:val="22"/>
        </w:rPr>
        <w:t>,</w:t>
      </w:r>
      <w:r w:rsidR="002B7156" w:rsidRPr="00444BE2">
        <w:rPr>
          <w:sz w:val="22"/>
          <w:szCs w:val="22"/>
        </w:rPr>
        <w:t xml:space="preserve"> ou cette jeune restauratrice </w:t>
      </w:r>
      <w:r w:rsidR="00CE63C4" w:rsidRPr="00444BE2">
        <w:rPr>
          <w:sz w:val="22"/>
          <w:szCs w:val="22"/>
        </w:rPr>
        <w:t>qui cultive espr</w:t>
      </w:r>
      <w:r w:rsidR="00CE63C4" w:rsidRPr="001E100C">
        <w:rPr>
          <w:sz w:val="22"/>
          <w:szCs w:val="22"/>
        </w:rPr>
        <w:t>it d’équipe et lien chaleureux avec ses clients.</w:t>
      </w:r>
      <w:r>
        <w:rPr>
          <w:sz w:val="22"/>
          <w:szCs w:val="22"/>
        </w:rPr>
        <w:t xml:space="preserve"> En</w:t>
      </w:r>
      <w:r w:rsidR="00CE63C4" w:rsidRPr="001E100C">
        <w:rPr>
          <w:sz w:val="22"/>
          <w:szCs w:val="22"/>
        </w:rPr>
        <w:t xml:space="preserve"> </w:t>
      </w:r>
      <w:r>
        <w:rPr>
          <w:sz w:val="22"/>
          <w:szCs w:val="22"/>
        </w:rPr>
        <w:t>écoutant</w:t>
      </w:r>
      <w:r w:rsidR="0081605B" w:rsidRPr="001E100C">
        <w:rPr>
          <w:sz w:val="22"/>
          <w:szCs w:val="22"/>
        </w:rPr>
        <w:t xml:space="preserve"> l</w:t>
      </w:r>
      <w:r>
        <w:rPr>
          <w:sz w:val="22"/>
          <w:szCs w:val="22"/>
        </w:rPr>
        <w:t>e vécu des</w:t>
      </w:r>
      <w:r w:rsidR="0081605B" w:rsidRPr="001E100C">
        <w:rPr>
          <w:sz w:val="22"/>
          <w:szCs w:val="22"/>
        </w:rPr>
        <w:t xml:space="preserve"> professionnels valaisans</w:t>
      </w:r>
      <w:r>
        <w:rPr>
          <w:sz w:val="22"/>
          <w:szCs w:val="22"/>
        </w:rPr>
        <w:t xml:space="preserve">, la population découvrira </w:t>
      </w:r>
      <w:r w:rsidR="004E0E2E">
        <w:rPr>
          <w:sz w:val="22"/>
          <w:szCs w:val="22"/>
        </w:rPr>
        <w:t xml:space="preserve">les coulisses </w:t>
      </w:r>
      <w:r w:rsidR="0081605B" w:rsidRPr="001E100C">
        <w:rPr>
          <w:sz w:val="22"/>
          <w:szCs w:val="22"/>
        </w:rPr>
        <w:t>de</w:t>
      </w:r>
      <w:r w:rsidR="00CE63C4" w:rsidRPr="001E100C">
        <w:rPr>
          <w:sz w:val="22"/>
          <w:szCs w:val="22"/>
        </w:rPr>
        <w:t xml:space="preserve"> l’art </w:t>
      </w:r>
      <w:proofErr w:type="gramStart"/>
      <w:r w:rsidR="00CE63C4" w:rsidRPr="001E100C">
        <w:rPr>
          <w:sz w:val="22"/>
          <w:szCs w:val="22"/>
        </w:rPr>
        <w:t>d’accueillir</w:t>
      </w:r>
      <w:r w:rsidR="001E100C" w:rsidRPr="001E100C">
        <w:rPr>
          <w:sz w:val="22"/>
          <w:szCs w:val="22"/>
        </w:rPr>
        <w:t>:</w:t>
      </w:r>
      <w:proofErr w:type="gramEnd"/>
      <w:r w:rsidR="001E100C" w:rsidRPr="001E100C">
        <w:rPr>
          <w:sz w:val="22"/>
          <w:szCs w:val="22"/>
        </w:rPr>
        <w:t xml:space="preserve"> le goût du partage, le plaisir de travailler</w:t>
      </w:r>
      <w:r w:rsidR="0081120A">
        <w:rPr>
          <w:sz w:val="22"/>
          <w:szCs w:val="22"/>
        </w:rPr>
        <w:t xml:space="preserve"> en équipe, l’opportunité d’entreprendre</w:t>
      </w:r>
      <w:r w:rsidR="001E100C" w:rsidRPr="001E100C">
        <w:rPr>
          <w:sz w:val="22"/>
          <w:szCs w:val="22"/>
        </w:rPr>
        <w:t xml:space="preserve"> et la fierté de représenter le Valais à travers son hospitalité. </w:t>
      </w:r>
      <w:r w:rsidR="004E0E2E">
        <w:rPr>
          <w:sz w:val="22"/>
          <w:szCs w:val="22"/>
        </w:rPr>
        <w:t>La campagne</w:t>
      </w:r>
      <w:r w:rsidR="0081605B" w:rsidRPr="001E100C">
        <w:rPr>
          <w:sz w:val="22"/>
          <w:szCs w:val="22"/>
        </w:rPr>
        <w:t xml:space="preserve"> va se déployer sur au moin</w:t>
      </w:r>
      <w:r w:rsidR="0081605B" w:rsidRPr="00444BE2">
        <w:rPr>
          <w:sz w:val="22"/>
          <w:szCs w:val="22"/>
        </w:rPr>
        <w:t xml:space="preserve">s deux ans </w:t>
      </w:r>
      <w:r w:rsidR="0081120A">
        <w:rPr>
          <w:sz w:val="22"/>
          <w:szCs w:val="22"/>
        </w:rPr>
        <w:t>avec</w:t>
      </w:r>
      <w:r w:rsidR="0081605B" w:rsidRPr="00444BE2">
        <w:rPr>
          <w:sz w:val="22"/>
          <w:szCs w:val="22"/>
        </w:rPr>
        <w:t xml:space="preserve"> </w:t>
      </w:r>
      <w:r w:rsidR="00BC2A6E">
        <w:rPr>
          <w:sz w:val="22"/>
          <w:szCs w:val="22"/>
        </w:rPr>
        <w:t xml:space="preserve">huit portraits, diffusés sur </w:t>
      </w:r>
      <w:r w:rsidR="0081605B" w:rsidRPr="00444BE2">
        <w:rPr>
          <w:sz w:val="22"/>
          <w:szCs w:val="22"/>
        </w:rPr>
        <w:t xml:space="preserve">de multiples supports </w:t>
      </w:r>
      <w:r w:rsidR="0081120A">
        <w:rPr>
          <w:sz w:val="22"/>
          <w:szCs w:val="22"/>
        </w:rPr>
        <w:t>dans</w:t>
      </w:r>
      <w:r w:rsidR="00444BE2" w:rsidRPr="00444BE2">
        <w:rPr>
          <w:sz w:val="22"/>
          <w:szCs w:val="22"/>
        </w:rPr>
        <w:t xml:space="preserve"> l’ensemble du canton </w:t>
      </w:r>
      <w:r w:rsidR="0081120A">
        <w:rPr>
          <w:sz w:val="22"/>
          <w:szCs w:val="22"/>
        </w:rPr>
        <w:t>en</w:t>
      </w:r>
      <w:r w:rsidR="00444BE2" w:rsidRPr="00444BE2">
        <w:rPr>
          <w:sz w:val="22"/>
          <w:szCs w:val="22"/>
        </w:rPr>
        <w:t xml:space="preserve"> deux langues </w:t>
      </w:r>
      <w:r w:rsidR="0081605B" w:rsidRPr="00444BE2">
        <w:rPr>
          <w:sz w:val="22"/>
          <w:szCs w:val="22"/>
        </w:rPr>
        <w:t>(</w:t>
      </w:r>
      <w:r w:rsidR="00ED3930">
        <w:rPr>
          <w:sz w:val="22"/>
          <w:szCs w:val="22"/>
        </w:rPr>
        <w:t>presse</w:t>
      </w:r>
      <w:r w:rsidR="0049644C">
        <w:rPr>
          <w:sz w:val="22"/>
          <w:szCs w:val="22"/>
        </w:rPr>
        <w:t xml:space="preserve"> écrite</w:t>
      </w:r>
      <w:r w:rsidR="00ED3930">
        <w:rPr>
          <w:sz w:val="22"/>
          <w:szCs w:val="22"/>
        </w:rPr>
        <w:t xml:space="preserve">, </w:t>
      </w:r>
      <w:r w:rsidR="0081605B" w:rsidRPr="00444BE2">
        <w:rPr>
          <w:sz w:val="22"/>
          <w:szCs w:val="22"/>
        </w:rPr>
        <w:t xml:space="preserve">affichage, réseaux sociaux, </w:t>
      </w:r>
      <w:r w:rsidR="00444BE2" w:rsidRPr="00444BE2">
        <w:rPr>
          <w:sz w:val="22"/>
          <w:szCs w:val="22"/>
        </w:rPr>
        <w:t xml:space="preserve">télévision, cinéma et transports publics). </w:t>
      </w:r>
      <w:r w:rsidR="00451FAD">
        <w:rPr>
          <w:sz w:val="22"/>
          <w:szCs w:val="22"/>
        </w:rPr>
        <w:t xml:space="preserve">Elle reprend les couleurs du site internet national metiershotelresto.ch, vitrine des professions de la branche. </w:t>
      </w:r>
    </w:p>
    <w:p w14:paraId="581F04B0" w14:textId="77777777" w:rsidR="00EA4DE8" w:rsidRDefault="00EA4DE8" w:rsidP="00EA4DE8">
      <w:pPr>
        <w:spacing w:after="0"/>
        <w:rPr>
          <w:b/>
          <w:bCs/>
          <w:sz w:val="22"/>
          <w:szCs w:val="22"/>
        </w:rPr>
      </w:pPr>
    </w:p>
    <w:p w14:paraId="1F4FD545" w14:textId="7AE2568B" w:rsidR="004E0E2E" w:rsidRPr="00EA4DE8" w:rsidRDefault="001E18E6" w:rsidP="007645AD">
      <w:pPr>
        <w:spacing w:after="120"/>
        <w:rPr>
          <w:sz w:val="22"/>
          <w:szCs w:val="22"/>
        </w:rPr>
      </w:pPr>
      <w:r w:rsidRPr="00EA4DE8">
        <w:rPr>
          <w:b/>
          <w:bCs/>
          <w:sz w:val="22"/>
          <w:szCs w:val="22"/>
        </w:rPr>
        <w:t>Contacts</w:t>
      </w:r>
      <w:r w:rsidRPr="00EA4DE8">
        <w:rPr>
          <w:b/>
          <w:bCs/>
          <w:sz w:val="22"/>
          <w:szCs w:val="22"/>
        </w:rPr>
        <w:br/>
      </w:r>
      <w:r w:rsidRPr="00EA4DE8">
        <w:rPr>
          <w:sz w:val="22"/>
          <w:szCs w:val="22"/>
        </w:rPr>
        <w:t xml:space="preserve">Stève Delasoie – Directeur de </w:t>
      </w:r>
      <w:proofErr w:type="spellStart"/>
      <w:r w:rsidRPr="00EA4DE8">
        <w:rPr>
          <w:sz w:val="22"/>
          <w:szCs w:val="22"/>
        </w:rPr>
        <w:t>GastroValais</w:t>
      </w:r>
      <w:proofErr w:type="spellEnd"/>
      <w:r w:rsidRPr="00EA4DE8">
        <w:rPr>
          <w:sz w:val="22"/>
          <w:szCs w:val="22"/>
        </w:rPr>
        <w:t xml:space="preserve">, 079 273 61 40, </w:t>
      </w:r>
      <w:hyperlink r:id="rId10" w:history="1">
        <w:r w:rsidRPr="00EA4DE8">
          <w:rPr>
            <w:sz w:val="22"/>
            <w:szCs w:val="22"/>
          </w:rPr>
          <w:t>steve@delasoie-hotels.ch</w:t>
        </w:r>
      </w:hyperlink>
    </w:p>
    <w:p w14:paraId="1D9B665A" w14:textId="73A18A48" w:rsidR="00E16DAC" w:rsidRPr="00EA4DE8" w:rsidRDefault="001E18E6" w:rsidP="007645AD">
      <w:pPr>
        <w:spacing w:after="120"/>
        <w:rPr>
          <w:sz w:val="22"/>
          <w:szCs w:val="22"/>
        </w:rPr>
      </w:pPr>
      <w:r w:rsidRPr="00EA4DE8">
        <w:rPr>
          <w:sz w:val="22"/>
          <w:szCs w:val="22"/>
        </w:rPr>
        <w:t>Beat Eggel – Directeur de l’association hôtelière du Valais, 079 277 59 12, b.eggel@vs-hotel.ch</w:t>
      </w:r>
    </w:p>
    <w:sectPr w:rsidR="00E16DAC" w:rsidRPr="00EA4DE8" w:rsidSect="00EA4DE8">
      <w:headerReference w:type="default" r:id="rId11"/>
      <w:pgSz w:w="11906" w:h="16838"/>
      <w:pgMar w:top="28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6997" w14:textId="77777777" w:rsidR="00391057" w:rsidRDefault="00391057" w:rsidP="003923B9">
      <w:pPr>
        <w:spacing w:after="0" w:line="240" w:lineRule="auto"/>
      </w:pPr>
      <w:r>
        <w:separator/>
      </w:r>
    </w:p>
  </w:endnote>
  <w:endnote w:type="continuationSeparator" w:id="0">
    <w:p w14:paraId="1039479A" w14:textId="77777777" w:rsidR="00391057" w:rsidRDefault="00391057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84C5" w14:textId="77777777" w:rsidR="00391057" w:rsidRDefault="00391057" w:rsidP="003923B9">
      <w:pPr>
        <w:spacing w:after="0" w:line="240" w:lineRule="auto"/>
      </w:pPr>
      <w:r>
        <w:separator/>
      </w:r>
    </w:p>
  </w:footnote>
  <w:footnote w:type="continuationSeparator" w:id="0">
    <w:p w14:paraId="79EEC220" w14:textId="77777777" w:rsidR="00391057" w:rsidRDefault="00391057" w:rsidP="0039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62DD" w14:textId="3FFE00E2" w:rsidR="003923B9" w:rsidRDefault="003C2BCB" w:rsidP="008F3437">
    <w:pPr>
      <w:pStyle w:val="En-tte"/>
      <w:tabs>
        <w:tab w:val="clear" w:pos="9072"/>
        <w:tab w:val="right" w:pos="9746"/>
      </w:tabs>
    </w:pPr>
    <w:r>
      <w:rPr>
        <w:noProof/>
      </w:rPr>
      <w:drawing>
        <wp:inline distT="0" distB="0" distL="0" distR="0" wp14:anchorId="0E74B519" wp14:editId="0BCE93E3">
          <wp:extent cx="1271337" cy="904875"/>
          <wp:effectExtent l="0" t="0" r="5080" b="0"/>
          <wp:docPr id="733988665" name="Image 1" descr="Accueil → gastroval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 → gastroval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23" cy="91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437">
      <w:tab/>
    </w:r>
    <w:r w:rsidR="008F3437">
      <w:tab/>
    </w:r>
    <w:r w:rsidR="008F3437">
      <w:rPr>
        <w:noProof/>
      </w:rPr>
      <w:drawing>
        <wp:inline distT="0" distB="0" distL="0" distR="0" wp14:anchorId="047046BF" wp14:editId="6E49AB53">
          <wp:extent cx="2547190" cy="704675"/>
          <wp:effectExtent l="0" t="0" r="5715" b="635"/>
          <wp:docPr id="18292405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6847" r="4397" b="15767"/>
                  <a:stretch>
                    <a:fillRect/>
                  </a:stretch>
                </pic:blipFill>
                <pic:spPr bwMode="auto">
                  <a:xfrm>
                    <a:off x="0" y="0"/>
                    <a:ext cx="2589401" cy="716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315A"/>
    <w:multiLevelType w:val="hybridMultilevel"/>
    <w:tmpl w:val="037643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3C89"/>
    <w:multiLevelType w:val="multilevel"/>
    <w:tmpl w:val="1EF8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2470B"/>
    <w:multiLevelType w:val="multilevel"/>
    <w:tmpl w:val="5FF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90471"/>
    <w:multiLevelType w:val="multilevel"/>
    <w:tmpl w:val="109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574483">
    <w:abstractNumId w:val="1"/>
  </w:num>
  <w:num w:numId="2" w16cid:durableId="1081172194">
    <w:abstractNumId w:val="3"/>
  </w:num>
  <w:num w:numId="3" w16cid:durableId="530922020">
    <w:abstractNumId w:val="2"/>
  </w:num>
  <w:num w:numId="4" w16cid:durableId="17790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8"/>
    <w:rsid w:val="000040FE"/>
    <w:rsid w:val="000067B1"/>
    <w:rsid w:val="00022158"/>
    <w:rsid w:val="00043C6A"/>
    <w:rsid w:val="00085D2A"/>
    <w:rsid w:val="000D483E"/>
    <w:rsid w:val="000E29A8"/>
    <w:rsid w:val="000F7AB4"/>
    <w:rsid w:val="001327D1"/>
    <w:rsid w:val="0017266C"/>
    <w:rsid w:val="0018301D"/>
    <w:rsid w:val="001E100C"/>
    <w:rsid w:val="001E18E6"/>
    <w:rsid w:val="002144EC"/>
    <w:rsid w:val="00220C49"/>
    <w:rsid w:val="00232690"/>
    <w:rsid w:val="00281333"/>
    <w:rsid w:val="002B7156"/>
    <w:rsid w:val="003846CD"/>
    <w:rsid w:val="00391057"/>
    <w:rsid w:val="003923B9"/>
    <w:rsid w:val="003C2BCB"/>
    <w:rsid w:val="00415798"/>
    <w:rsid w:val="00415DC2"/>
    <w:rsid w:val="00443456"/>
    <w:rsid w:val="00444BE2"/>
    <w:rsid w:val="00451FAD"/>
    <w:rsid w:val="004720CE"/>
    <w:rsid w:val="00475808"/>
    <w:rsid w:val="00483DC0"/>
    <w:rsid w:val="0049644C"/>
    <w:rsid w:val="004E0E2E"/>
    <w:rsid w:val="005372D1"/>
    <w:rsid w:val="00545971"/>
    <w:rsid w:val="00546D65"/>
    <w:rsid w:val="005B44A8"/>
    <w:rsid w:val="006314F3"/>
    <w:rsid w:val="0064353A"/>
    <w:rsid w:val="00675B58"/>
    <w:rsid w:val="00751653"/>
    <w:rsid w:val="007574DE"/>
    <w:rsid w:val="007603EA"/>
    <w:rsid w:val="007645AD"/>
    <w:rsid w:val="00765939"/>
    <w:rsid w:val="007C6CA6"/>
    <w:rsid w:val="0081120A"/>
    <w:rsid w:val="00813D30"/>
    <w:rsid w:val="00815C3F"/>
    <w:rsid w:val="0081605B"/>
    <w:rsid w:val="00826405"/>
    <w:rsid w:val="00831992"/>
    <w:rsid w:val="008A3033"/>
    <w:rsid w:val="008F3437"/>
    <w:rsid w:val="00906E04"/>
    <w:rsid w:val="00917B97"/>
    <w:rsid w:val="00940DA7"/>
    <w:rsid w:val="00997F40"/>
    <w:rsid w:val="009A6A47"/>
    <w:rsid w:val="009E1ACB"/>
    <w:rsid w:val="00A12C67"/>
    <w:rsid w:val="00A4786E"/>
    <w:rsid w:val="00A71E5F"/>
    <w:rsid w:val="00A91CE6"/>
    <w:rsid w:val="00A9540F"/>
    <w:rsid w:val="00B056D4"/>
    <w:rsid w:val="00B2583A"/>
    <w:rsid w:val="00B52CE7"/>
    <w:rsid w:val="00BC2A6E"/>
    <w:rsid w:val="00C178A9"/>
    <w:rsid w:val="00C24A72"/>
    <w:rsid w:val="00C266D3"/>
    <w:rsid w:val="00C60152"/>
    <w:rsid w:val="00C93FC6"/>
    <w:rsid w:val="00CB0AE5"/>
    <w:rsid w:val="00CC4322"/>
    <w:rsid w:val="00CE63C4"/>
    <w:rsid w:val="00CF4314"/>
    <w:rsid w:val="00D24FC4"/>
    <w:rsid w:val="00D46B5B"/>
    <w:rsid w:val="00D542A1"/>
    <w:rsid w:val="00DA6AA5"/>
    <w:rsid w:val="00DF080A"/>
    <w:rsid w:val="00DF5CDF"/>
    <w:rsid w:val="00E16DAC"/>
    <w:rsid w:val="00E2422F"/>
    <w:rsid w:val="00E36BD4"/>
    <w:rsid w:val="00E76E34"/>
    <w:rsid w:val="00EA4DE8"/>
    <w:rsid w:val="00ED3930"/>
    <w:rsid w:val="00EF05B9"/>
    <w:rsid w:val="00EF1001"/>
    <w:rsid w:val="00F026A9"/>
    <w:rsid w:val="00F05E58"/>
    <w:rsid w:val="00F34E11"/>
    <w:rsid w:val="00F378D2"/>
    <w:rsid w:val="00F94819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4ECFC"/>
  <w15:chartTrackingRefBased/>
  <w15:docId w15:val="{25EB3F62-89D7-4248-935E-276A278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C4"/>
  </w:style>
  <w:style w:type="paragraph" w:styleId="Titre1">
    <w:name w:val="heading 1"/>
    <w:basedOn w:val="Normal"/>
    <w:next w:val="Normal"/>
    <w:link w:val="Titre1Car"/>
    <w:uiPriority w:val="9"/>
    <w:qFormat/>
    <w:rsid w:val="000E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9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9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9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9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9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29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9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29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9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9A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E29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9A8"/>
    <w:rPr>
      <w:color w:val="605E5C"/>
      <w:shd w:val="clear" w:color="auto" w:fill="E1DFDD"/>
    </w:rPr>
  </w:style>
  <w:style w:type="paragraph" w:customStyle="1" w:styleId="Default">
    <w:name w:val="Default"/>
    <w:rsid w:val="00DF5C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3B9"/>
  </w:style>
  <w:style w:type="paragraph" w:styleId="Pieddepage">
    <w:name w:val="footer"/>
    <w:basedOn w:val="Normal"/>
    <w:link w:val="PieddepageCar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eve@delasoie-hotel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f129e-807f-44b0-8b59-d508ad2be50a">
      <Terms xmlns="http://schemas.microsoft.com/office/infopath/2007/PartnerControls"/>
    </lcf76f155ced4ddcb4097134ff3c332f>
    <TaxCatchAll xmlns="9de7f488-c172-4fe8-b3fa-5b91c7cd6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BAF8D77D0545B7E8CA23045ACAA2" ma:contentTypeVersion="15" ma:contentTypeDescription="Crée un document." ma:contentTypeScope="" ma:versionID="578e7ef6c8c432e57057c05e4c6e1abf">
  <xsd:schema xmlns:xsd="http://www.w3.org/2001/XMLSchema" xmlns:xs="http://www.w3.org/2001/XMLSchema" xmlns:p="http://schemas.microsoft.com/office/2006/metadata/properties" xmlns:ns2="d55f129e-807f-44b0-8b59-d508ad2be50a" xmlns:ns3="9de7f488-c172-4fe8-b3fa-5b91c7cd60e7" targetNamespace="http://schemas.microsoft.com/office/2006/metadata/properties" ma:root="true" ma:fieldsID="416f91512aeb14eeafc0b685e2be5e7e" ns2:_="" ns3:_="">
    <xsd:import namespace="d55f129e-807f-44b0-8b59-d508ad2be50a"/>
    <xsd:import namespace="9de7f488-c172-4fe8-b3fa-5b91c7cd6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9e-807f-44b0-8b59-d508ad2b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cf41d3f-1a34-4747-86aa-4087a511ea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7f488-c172-4fe8-b3fa-5b91c7cd6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04cc57-d36d-4441-a9df-fe003515e9b0}" ma:internalName="TaxCatchAll" ma:showField="CatchAllData" ma:web="9de7f488-c172-4fe8-b3fa-5b91c7cd6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62DE6-532F-4B9A-B0B6-355E22AA13AB}">
  <ds:schemaRefs>
    <ds:schemaRef ds:uri="http://schemas.microsoft.com/office/2006/metadata/properties"/>
    <ds:schemaRef ds:uri="http://schemas.microsoft.com/office/infopath/2007/PartnerControls"/>
    <ds:schemaRef ds:uri="d55f129e-807f-44b0-8b59-d508ad2be50a"/>
    <ds:schemaRef ds:uri="9de7f488-c172-4fe8-b3fa-5b91c7cd60e7"/>
  </ds:schemaRefs>
</ds:datastoreItem>
</file>

<file path=customXml/itemProps2.xml><?xml version="1.0" encoding="utf-8"?>
<ds:datastoreItem xmlns:ds="http://schemas.openxmlformats.org/officeDocument/2006/customXml" ds:itemID="{FB1550E4-84B6-4740-BFDD-80A6BC451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F5BB4-BF24-4884-BA43-7EEBA2A2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9e-807f-44b0-8b59-d508ad2be50a"/>
    <ds:schemaRef ds:uri="9de7f488-c172-4fe8-b3fa-5b91c7cd6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delasoie</dc:creator>
  <cp:keywords/>
  <dc:description/>
  <cp:lastModifiedBy>steve delasoie</cp:lastModifiedBy>
  <cp:revision>2</cp:revision>
  <cp:lastPrinted>2025-08-21T12:48:00Z</cp:lastPrinted>
  <dcterms:created xsi:type="dcterms:W3CDTF">2025-08-22T12:32:00Z</dcterms:created>
  <dcterms:modified xsi:type="dcterms:W3CDTF">2025-08-22T12:32:00Z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0x010100B96DBAF8D77D0545B7E8CA23045ACAA2</vt:lpwstr>
  </property>
  <property fmtid="{D5CDD505-2E9C-101B-9397-08002B2CF9AE}" pid="3" name="MediaServiceImageTags">
    <vt:lpwstr/>
  </property>
</Properties>
</file>